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98C3A" w14:textId="55A9A289" w:rsidR="003B3009" w:rsidRPr="00247015" w:rsidRDefault="003B3009">
      <w:pPr>
        <w:rPr>
          <w:rFonts w:ascii="Verdana" w:hAnsi="Verdana" w:cstheme="majorHAnsi"/>
          <w:sz w:val="44"/>
          <w:szCs w:val="44"/>
          <w:u w:val="single"/>
        </w:rPr>
      </w:pPr>
      <w:r w:rsidRPr="00247015">
        <w:rPr>
          <w:rFonts w:ascii="Verdana" w:hAnsi="Verdana" w:cstheme="majorHAnsi"/>
          <w:sz w:val="44"/>
          <w:szCs w:val="44"/>
          <w:u w:val="single"/>
        </w:rPr>
        <w:t>Nutzung des PSV Bus</w:t>
      </w:r>
      <w:r w:rsidR="004822A6" w:rsidRPr="00247015">
        <w:rPr>
          <w:rFonts w:ascii="Verdana" w:hAnsi="Verdana" w:cstheme="majorHAnsi"/>
          <w:sz w:val="44"/>
          <w:szCs w:val="44"/>
          <w:u w:val="single"/>
        </w:rPr>
        <w:t>ses</w:t>
      </w:r>
    </w:p>
    <w:p w14:paraId="59F89BE3" w14:textId="31813C11" w:rsidR="003B3009" w:rsidRPr="00247015" w:rsidRDefault="003B3009">
      <w:pPr>
        <w:rPr>
          <w:rFonts w:ascii="Verdana" w:hAnsi="Verdana" w:cstheme="majorHAnsi"/>
          <w:sz w:val="24"/>
          <w:szCs w:val="24"/>
        </w:rPr>
      </w:pPr>
    </w:p>
    <w:p w14:paraId="45EA2188" w14:textId="55C90209" w:rsidR="003B3009" w:rsidRPr="00247015" w:rsidRDefault="003B3009">
      <w:pPr>
        <w:rPr>
          <w:rFonts w:ascii="Verdana" w:hAnsi="Verdana" w:cstheme="majorHAnsi"/>
          <w:sz w:val="24"/>
          <w:szCs w:val="24"/>
        </w:rPr>
      </w:pPr>
      <w:r w:rsidRPr="00247015">
        <w:rPr>
          <w:rFonts w:ascii="Verdana" w:hAnsi="Verdana" w:cstheme="majorHAnsi"/>
          <w:sz w:val="24"/>
          <w:szCs w:val="24"/>
        </w:rPr>
        <w:t>Der Vereinsbus kann von AL, ÜL und Trainern aus allen Abteilungen für Fahrten zu Auswärtsspielen, Turnieren o.ä. gebucht werden. Vorrangig ist er für die Jugendmannschaften vorgesehen. Mannschaften mit erwachsenen Sportlern können den Vereinsbus gerne reservieren. Wenn bis 1 Woche vor dem Reservierungstermin keine Buchung für eine Jugendmannschaft eingeht, ist die Reservierung fest eingetragen.</w:t>
      </w:r>
    </w:p>
    <w:p w14:paraId="1B5FFECB" w14:textId="5B4760F4" w:rsidR="003B3009" w:rsidRPr="00247015" w:rsidRDefault="003B3009">
      <w:pPr>
        <w:rPr>
          <w:rFonts w:ascii="Verdana" w:hAnsi="Verdana" w:cstheme="majorHAnsi"/>
          <w:sz w:val="24"/>
          <w:szCs w:val="24"/>
        </w:rPr>
      </w:pPr>
      <w:r w:rsidRPr="00247015">
        <w:rPr>
          <w:rFonts w:ascii="Verdana" w:hAnsi="Verdana" w:cstheme="majorHAnsi"/>
          <w:sz w:val="24"/>
          <w:szCs w:val="24"/>
        </w:rPr>
        <w:t>Die Schlüssel für den „Autobriefkasten“ können in der Woche vor der Nutzung zu den Bürozeiten in der Geschäftsstelle abgeholt werden.</w:t>
      </w:r>
      <w:r w:rsidR="004A10FE" w:rsidRPr="00247015">
        <w:rPr>
          <w:rFonts w:ascii="Verdana" w:hAnsi="Verdana" w:cstheme="majorHAnsi"/>
          <w:sz w:val="24"/>
          <w:szCs w:val="24"/>
        </w:rPr>
        <w:t xml:space="preserve"> Bei der Rückgabe des </w:t>
      </w:r>
      <w:r w:rsidR="008A7114" w:rsidRPr="00247015">
        <w:rPr>
          <w:rFonts w:ascii="Verdana" w:hAnsi="Verdana" w:cstheme="majorHAnsi"/>
          <w:sz w:val="24"/>
          <w:szCs w:val="24"/>
        </w:rPr>
        <w:t>Fahrzeuges</w:t>
      </w:r>
      <w:r w:rsidR="004A10FE" w:rsidRPr="00247015">
        <w:rPr>
          <w:rFonts w:ascii="Verdana" w:hAnsi="Verdana" w:cstheme="majorHAnsi"/>
          <w:sz w:val="24"/>
          <w:szCs w:val="24"/>
        </w:rPr>
        <w:t xml:space="preserve"> müssen Fahrtenbuch und Autoschlüssel wieder im </w:t>
      </w:r>
      <w:r w:rsidR="004822A6" w:rsidRPr="00247015">
        <w:rPr>
          <w:rFonts w:ascii="Verdana" w:hAnsi="Verdana" w:cstheme="majorHAnsi"/>
          <w:sz w:val="24"/>
          <w:szCs w:val="24"/>
        </w:rPr>
        <w:t>„</w:t>
      </w:r>
      <w:r w:rsidR="004A10FE" w:rsidRPr="00247015">
        <w:rPr>
          <w:rFonts w:ascii="Verdana" w:hAnsi="Verdana" w:cstheme="majorHAnsi"/>
          <w:sz w:val="24"/>
          <w:szCs w:val="24"/>
        </w:rPr>
        <w:t>Autobriefkasten</w:t>
      </w:r>
      <w:r w:rsidR="004822A6" w:rsidRPr="00247015">
        <w:rPr>
          <w:rFonts w:ascii="Verdana" w:hAnsi="Verdana" w:cstheme="majorHAnsi"/>
          <w:sz w:val="24"/>
          <w:szCs w:val="24"/>
        </w:rPr>
        <w:t>“</w:t>
      </w:r>
      <w:r w:rsidR="004A10FE" w:rsidRPr="00247015">
        <w:rPr>
          <w:rFonts w:ascii="Verdana" w:hAnsi="Verdana" w:cstheme="majorHAnsi"/>
          <w:sz w:val="24"/>
          <w:szCs w:val="24"/>
        </w:rPr>
        <w:t xml:space="preserve"> hinterlegt werden. Der Schlüssel für den „Autobriefkasten“ soll nach dem Verriegeln der Haupteingangstür in den PSV Briefkasten gelegt werden. </w:t>
      </w:r>
      <w:r w:rsidRPr="00247015">
        <w:rPr>
          <w:rFonts w:ascii="Verdana" w:hAnsi="Verdana" w:cstheme="majorHAnsi"/>
          <w:sz w:val="24"/>
          <w:szCs w:val="24"/>
        </w:rPr>
        <w:t xml:space="preserve"> Der Vereinsbus kann nur an den Tagen der Buchung genutzt werden und muss abends wieder </w:t>
      </w:r>
      <w:r w:rsidR="002F2C61" w:rsidRPr="00247015">
        <w:rPr>
          <w:rFonts w:ascii="Verdana" w:hAnsi="Verdana" w:cstheme="majorHAnsi"/>
          <w:sz w:val="24"/>
          <w:szCs w:val="24"/>
        </w:rPr>
        <w:t xml:space="preserve">in einem sauberen Zustand </w:t>
      </w:r>
      <w:r w:rsidRPr="00247015">
        <w:rPr>
          <w:rFonts w:ascii="Verdana" w:hAnsi="Verdana" w:cstheme="majorHAnsi"/>
          <w:sz w:val="24"/>
          <w:szCs w:val="24"/>
        </w:rPr>
        <w:t>auf dem PSV Gelände abgestellt werden.</w:t>
      </w:r>
    </w:p>
    <w:p w14:paraId="1FA1BCA6" w14:textId="714491C2" w:rsidR="002F2C61" w:rsidRPr="00247015" w:rsidRDefault="002F2C61">
      <w:pPr>
        <w:rPr>
          <w:rFonts w:ascii="Verdana" w:hAnsi="Verdana" w:cstheme="majorHAnsi"/>
          <w:sz w:val="24"/>
          <w:szCs w:val="24"/>
        </w:rPr>
      </w:pPr>
      <w:r w:rsidRPr="00247015">
        <w:rPr>
          <w:rFonts w:ascii="Verdana" w:hAnsi="Verdana" w:cstheme="majorHAnsi"/>
          <w:sz w:val="24"/>
          <w:szCs w:val="24"/>
        </w:rPr>
        <w:t xml:space="preserve">Falls ihr den Bus unterwegs betanken müsst, könnt ihr die Rechnung mit einem Auslagenbeleg im Büro </w:t>
      </w:r>
      <w:r w:rsidR="004822A6" w:rsidRPr="00247015">
        <w:rPr>
          <w:rFonts w:ascii="Verdana" w:hAnsi="Verdana" w:cstheme="majorHAnsi"/>
          <w:sz w:val="24"/>
          <w:szCs w:val="24"/>
        </w:rPr>
        <w:t>einreichen</w:t>
      </w:r>
      <w:r w:rsidRPr="00247015">
        <w:rPr>
          <w:rFonts w:ascii="Verdana" w:hAnsi="Verdana" w:cstheme="majorHAnsi"/>
          <w:sz w:val="24"/>
          <w:szCs w:val="24"/>
        </w:rPr>
        <w:t>.</w:t>
      </w:r>
    </w:p>
    <w:p w14:paraId="49C49F0E" w14:textId="3DCE5100" w:rsidR="004822A6" w:rsidRPr="00247015" w:rsidRDefault="00702010">
      <w:pPr>
        <w:rPr>
          <w:rFonts w:ascii="Verdana" w:hAnsi="Verdana" w:cstheme="majorHAnsi"/>
          <w:sz w:val="24"/>
          <w:szCs w:val="24"/>
        </w:rPr>
      </w:pPr>
      <w:r w:rsidRPr="00247015">
        <w:rPr>
          <w:rFonts w:ascii="Verdana" w:hAnsi="Verdana" w:cstheme="majorHAnsi"/>
          <w:sz w:val="24"/>
          <w:szCs w:val="24"/>
        </w:rPr>
        <w:t xml:space="preserve">Die Fahrer </w:t>
      </w:r>
      <w:r w:rsidR="003B6F8F" w:rsidRPr="00247015">
        <w:rPr>
          <w:rFonts w:ascii="Verdana" w:hAnsi="Verdana" w:cstheme="majorHAnsi"/>
          <w:sz w:val="24"/>
          <w:szCs w:val="24"/>
        </w:rPr>
        <w:t>des PSV Bus</w:t>
      </w:r>
      <w:r w:rsidR="00C20DAD" w:rsidRPr="00247015">
        <w:rPr>
          <w:rFonts w:ascii="Verdana" w:hAnsi="Verdana" w:cstheme="majorHAnsi"/>
          <w:sz w:val="24"/>
          <w:szCs w:val="24"/>
        </w:rPr>
        <w:t>s</w:t>
      </w:r>
      <w:r w:rsidR="003B6F8F" w:rsidRPr="00247015">
        <w:rPr>
          <w:rFonts w:ascii="Verdana" w:hAnsi="Verdana" w:cstheme="majorHAnsi"/>
          <w:sz w:val="24"/>
          <w:szCs w:val="24"/>
        </w:rPr>
        <w:t xml:space="preserve">es </w:t>
      </w:r>
      <w:r w:rsidRPr="00247015">
        <w:rPr>
          <w:rFonts w:ascii="Verdana" w:hAnsi="Verdana" w:cstheme="majorHAnsi"/>
          <w:sz w:val="24"/>
          <w:szCs w:val="24"/>
        </w:rPr>
        <w:t>müssen mindestens 21 Jahre alt sein,</w:t>
      </w:r>
      <w:r w:rsidR="004822A6" w:rsidRPr="00247015">
        <w:rPr>
          <w:rFonts w:ascii="Verdana" w:hAnsi="Verdana" w:cstheme="majorHAnsi"/>
          <w:sz w:val="24"/>
          <w:szCs w:val="24"/>
        </w:rPr>
        <w:t xml:space="preserve"> Mitglied im PSV sein und</w:t>
      </w:r>
      <w:r w:rsidRPr="00247015">
        <w:rPr>
          <w:rFonts w:ascii="Verdana" w:hAnsi="Verdana" w:cstheme="majorHAnsi"/>
          <w:sz w:val="24"/>
          <w:szCs w:val="24"/>
        </w:rPr>
        <w:t xml:space="preserve"> einen gültigen Führerschein</w:t>
      </w:r>
      <w:r w:rsidR="004822A6" w:rsidRPr="00247015">
        <w:rPr>
          <w:rFonts w:ascii="Verdana" w:hAnsi="Verdana" w:cstheme="majorHAnsi"/>
          <w:sz w:val="24"/>
          <w:szCs w:val="24"/>
        </w:rPr>
        <w:t xml:space="preserve"> besitzen.</w:t>
      </w:r>
    </w:p>
    <w:p w14:paraId="2077050A" w14:textId="3DD25771" w:rsidR="00C20DAD" w:rsidRPr="00247015" w:rsidRDefault="00C20DAD">
      <w:pPr>
        <w:rPr>
          <w:rFonts w:ascii="Verdana" w:hAnsi="Verdana" w:cstheme="majorHAnsi"/>
          <w:sz w:val="24"/>
          <w:szCs w:val="24"/>
        </w:rPr>
      </w:pPr>
      <w:r w:rsidRPr="00247015">
        <w:rPr>
          <w:rFonts w:ascii="Verdana" w:hAnsi="Verdana" w:cstheme="majorHAnsi"/>
          <w:sz w:val="24"/>
          <w:szCs w:val="24"/>
        </w:rPr>
        <w:t>Eine Kopie des Führerscheins des Fahrers muss vor der Nutzung an das Büro gesendet werden.</w:t>
      </w:r>
    </w:p>
    <w:p w14:paraId="49716CBB" w14:textId="27873100" w:rsidR="00C20DAD" w:rsidRPr="00247015" w:rsidRDefault="00C20DAD">
      <w:pPr>
        <w:rPr>
          <w:rFonts w:ascii="Verdana" w:hAnsi="Verdana" w:cstheme="majorHAnsi"/>
          <w:sz w:val="24"/>
          <w:szCs w:val="24"/>
        </w:rPr>
      </w:pPr>
      <w:r w:rsidRPr="00247015">
        <w:rPr>
          <w:rFonts w:ascii="Verdana" w:hAnsi="Verdana" w:cstheme="majorHAnsi"/>
          <w:sz w:val="24"/>
          <w:szCs w:val="24"/>
        </w:rPr>
        <w:t>Eine defensive Fahrweise ist erwünscht, die Verkehrsregeln sind einzuhalten.</w:t>
      </w:r>
    </w:p>
    <w:p w14:paraId="086F905D" w14:textId="6BA9BBF4" w:rsidR="00C20DAD" w:rsidRPr="00247015" w:rsidRDefault="00C20DAD">
      <w:pPr>
        <w:rPr>
          <w:rFonts w:ascii="Verdana" w:hAnsi="Verdana" w:cstheme="majorHAnsi"/>
          <w:sz w:val="24"/>
          <w:szCs w:val="24"/>
        </w:rPr>
      </w:pPr>
      <w:r w:rsidRPr="00247015">
        <w:rPr>
          <w:rFonts w:ascii="Verdana" w:hAnsi="Verdana" w:cstheme="majorHAnsi"/>
          <w:sz w:val="24"/>
          <w:szCs w:val="24"/>
        </w:rPr>
        <w:t>Bei Nicht-Einhaltung der Regeln und</w:t>
      </w:r>
      <w:r w:rsidR="008A7114" w:rsidRPr="00247015">
        <w:rPr>
          <w:rFonts w:ascii="Verdana" w:hAnsi="Verdana" w:cstheme="majorHAnsi"/>
          <w:sz w:val="24"/>
          <w:szCs w:val="24"/>
        </w:rPr>
        <w:t>/ oder</w:t>
      </w:r>
      <w:r w:rsidRPr="00247015">
        <w:rPr>
          <w:rFonts w:ascii="Verdana" w:hAnsi="Verdana" w:cstheme="majorHAnsi"/>
          <w:sz w:val="24"/>
          <w:szCs w:val="24"/>
        </w:rPr>
        <w:t xml:space="preserve"> wiederholten Bußgeldbescheiden wird eine dreimonatige Ausleihsperre des Fahrers durch den PSV festgelegt. Bußgeldbescheide sind durch den Fahrer </w:t>
      </w:r>
      <w:r w:rsidR="00036625">
        <w:rPr>
          <w:rFonts w:ascii="Verdana" w:hAnsi="Verdana" w:cstheme="majorHAnsi"/>
          <w:sz w:val="24"/>
          <w:szCs w:val="24"/>
        </w:rPr>
        <w:t xml:space="preserve">selbst </w:t>
      </w:r>
      <w:r w:rsidRPr="00247015">
        <w:rPr>
          <w:rFonts w:ascii="Verdana" w:hAnsi="Verdana" w:cstheme="majorHAnsi"/>
          <w:sz w:val="24"/>
          <w:szCs w:val="24"/>
        </w:rPr>
        <w:t>zu</w:t>
      </w:r>
      <w:r w:rsidR="008A7114" w:rsidRPr="00247015">
        <w:rPr>
          <w:rFonts w:ascii="Verdana" w:hAnsi="Verdana" w:cstheme="majorHAnsi"/>
          <w:sz w:val="24"/>
          <w:szCs w:val="24"/>
        </w:rPr>
        <w:t xml:space="preserve"> </w:t>
      </w:r>
      <w:r w:rsidRPr="00247015">
        <w:rPr>
          <w:rFonts w:ascii="Verdana" w:hAnsi="Verdana" w:cstheme="majorHAnsi"/>
          <w:sz w:val="24"/>
          <w:szCs w:val="24"/>
        </w:rPr>
        <w:t>tragen.</w:t>
      </w:r>
    </w:p>
    <w:p w14:paraId="670DF71B" w14:textId="20FA3F10" w:rsidR="00C20DAD" w:rsidRPr="00247015" w:rsidRDefault="00C20DAD">
      <w:pPr>
        <w:rPr>
          <w:rFonts w:ascii="Verdana" w:hAnsi="Verdana" w:cstheme="majorHAnsi"/>
          <w:sz w:val="24"/>
          <w:szCs w:val="24"/>
        </w:rPr>
      </w:pPr>
      <w:r w:rsidRPr="00247015">
        <w:rPr>
          <w:rFonts w:ascii="Verdana" w:hAnsi="Verdana" w:cstheme="majorHAnsi"/>
          <w:sz w:val="24"/>
          <w:szCs w:val="24"/>
        </w:rPr>
        <w:t xml:space="preserve">Der Nutzer darf das Fahrzeug nicht unberechtigten Fahrern überlassen. </w:t>
      </w:r>
    </w:p>
    <w:p w14:paraId="7DD8293B" w14:textId="68B2ADCC" w:rsidR="004822A6" w:rsidRPr="00247015" w:rsidRDefault="004822A6">
      <w:pPr>
        <w:rPr>
          <w:rFonts w:ascii="Verdana" w:hAnsi="Verdana" w:cstheme="majorHAnsi"/>
          <w:sz w:val="24"/>
          <w:szCs w:val="24"/>
        </w:rPr>
      </w:pPr>
      <w:r w:rsidRPr="00247015">
        <w:rPr>
          <w:rFonts w:ascii="Verdana" w:hAnsi="Verdana" w:cstheme="majorHAnsi"/>
          <w:sz w:val="24"/>
          <w:szCs w:val="24"/>
        </w:rPr>
        <w:tab/>
      </w:r>
      <w:r w:rsidRPr="00247015">
        <w:rPr>
          <w:rFonts w:ascii="Verdana" w:hAnsi="Verdana" w:cstheme="majorHAnsi"/>
          <w:sz w:val="24"/>
          <w:szCs w:val="24"/>
        </w:rPr>
        <w:tab/>
      </w:r>
      <w:r w:rsidRPr="00247015">
        <w:rPr>
          <w:rFonts w:ascii="Verdana" w:hAnsi="Verdana" w:cstheme="majorHAnsi"/>
          <w:sz w:val="24"/>
          <w:szCs w:val="24"/>
        </w:rPr>
        <w:tab/>
      </w:r>
      <w:r w:rsidRPr="00247015">
        <w:rPr>
          <w:rFonts w:ascii="Verdana" w:hAnsi="Verdana" w:cstheme="majorHAnsi"/>
          <w:sz w:val="24"/>
          <w:szCs w:val="24"/>
        </w:rPr>
        <w:tab/>
      </w:r>
      <w:r w:rsidRPr="00247015">
        <w:rPr>
          <w:rFonts w:ascii="Verdana" w:hAnsi="Verdana" w:cstheme="majorHAnsi"/>
          <w:sz w:val="24"/>
          <w:szCs w:val="24"/>
        </w:rPr>
        <w:tab/>
      </w:r>
      <w:r w:rsidRPr="00247015">
        <w:rPr>
          <w:rFonts w:ascii="Verdana" w:hAnsi="Verdana" w:cstheme="majorHAnsi"/>
          <w:sz w:val="24"/>
          <w:szCs w:val="24"/>
        </w:rPr>
        <w:tab/>
      </w:r>
      <w:r w:rsidRPr="00247015">
        <w:rPr>
          <w:rFonts w:ascii="Verdana" w:hAnsi="Verdana" w:cstheme="majorHAnsi"/>
          <w:sz w:val="24"/>
          <w:szCs w:val="24"/>
        </w:rPr>
        <w:tab/>
      </w:r>
    </w:p>
    <w:p w14:paraId="07FDF104" w14:textId="2A02F815" w:rsidR="004822A6" w:rsidRDefault="004822A6">
      <w:pPr>
        <w:rPr>
          <w:rFonts w:asciiTheme="majorHAnsi" w:hAnsiTheme="majorHAnsi" w:cstheme="majorHAnsi"/>
        </w:rPr>
      </w:pPr>
    </w:p>
    <w:p w14:paraId="77E57BCC" w14:textId="77777777" w:rsidR="003B6F8F" w:rsidRDefault="003B6F8F">
      <w:pPr>
        <w:rPr>
          <w:rFonts w:asciiTheme="majorHAnsi" w:hAnsiTheme="majorHAnsi" w:cstheme="majorHAnsi"/>
        </w:rPr>
      </w:pPr>
    </w:p>
    <w:p w14:paraId="209EEEA2" w14:textId="77777777" w:rsidR="004A10FE" w:rsidRPr="00702010" w:rsidRDefault="004A10FE">
      <w:pPr>
        <w:rPr>
          <w:rFonts w:asciiTheme="majorHAnsi" w:hAnsiTheme="majorHAnsi" w:cstheme="majorHAnsi"/>
        </w:rPr>
      </w:pPr>
    </w:p>
    <w:p w14:paraId="3858232C" w14:textId="77777777" w:rsidR="00702010" w:rsidRPr="00702010" w:rsidRDefault="00702010">
      <w:pPr>
        <w:rPr>
          <w:rFonts w:asciiTheme="majorHAnsi" w:hAnsiTheme="majorHAnsi" w:cstheme="majorHAnsi"/>
        </w:rPr>
      </w:pPr>
    </w:p>
    <w:sectPr w:rsidR="00702010" w:rsidRPr="007020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09"/>
    <w:rsid w:val="00036625"/>
    <w:rsid w:val="00247015"/>
    <w:rsid w:val="002F2C61"/>
    <w:rsid w:val="003B3009"/>
    <w:rsid w:val="003B6F8F"/>
    <w:rsid w:val="004822A6"/>
    <w:rsid w:val="004A10FE"/>
    <w:rsid w:val="00702010"/>
    <w:rsid w:val="008A7114"/>
    <w:rsid w:val="00A314EB"/>
    <w:rsid w:val="00C20D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1C20B"/>
  <w15:chartTrackingRefBased/>
  <w15:docId w15:val="{1081C376-C60B-4AD0-9CB0-FD2C1257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1418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2025-08-21T07:03:00Z</dcterms:created>
  <dcterms:modified xsi:type="dcterms:W3CDTF">2025-09-24T07:39:00Z</dcterms:modified>
</cp:coreProperties>
</file>